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rFonts w:hint="default"/>
          <w:lang w:eastAsia="zh-Hans"/>
        </w:rPr>
      </w:pPr>
      <w:bookmarkStart w:id="0" w:name="_GoBack"/>
      <w:r>
        <w:rPr>
          <w:rFonts w:hint="eastAsia"/>
          <w:lang w:val="en-US" w:eastAsia="zh-Hans"/>
        </w:rPr>
        <w:t>wgsn教育网用户登录常见问题q</w:t>
      </w:r>
      <w:r>
        <w:rPr>
          <w:rFonts w:hint="default"/>
          <w:lang w:eastAsia="zh-Hans"/>
        </w:rPr>
        <w:t>&amp;A</w:t>
      </w:r>
      <w:bookmarkEnd w:id="0"/>
    </w:p>
    <w:p>
      <w:pPr>
        <w:numPr>
          <w:numId w:val="0"/>
        </w:numPr>
        <w:spacing w:line="360" w:lineRule="auto"/>
        <w:rPr>
          <w:rFonts w:hint="eastAsia"/>
          <w:lang w:val="en-US" w:eastAsia="zh-Hans"/>
        </w:rPr>
      </w:pPr>
    </w:p>
    <w:p>
      <w:pPr>
        <w:pStyle w:val="2"/>
        <w:bidi w:val="0"/>
        <w:rPr>
          <w:rFonts w:hint="eastAsia"/>
          <w:sz w:val="28"/>
          <w:szCs w:val="28"/>
          <w:lang w:eastAsia="zh-Hans"/>
        </w:rPr>
      </w:pPr>
      <w:r>
        <w:rPr>
          <w:rFonts w:hint="default"/>
          <w:sz w:val="28"/>
          <w:szCs w:val="28"/>
          <w:lang w:eastAsia="zh-Hans"/>
        </w:rPr>
        <w:t xml:space="preserve">Q1 </w:t>
      </w:r>
      <w:r>
        <w:rPr>
          <w:rFonts w:hint="eastAsia"/>
          <w:sz w:val="28"/>
          <w:szCs w:val="28"/>
          <w:lang w:val="en-US" w:eastAsia="zh-Hans"/>
        </w:rPr>
        <w:t>浏览器版本与适配</w:t>
      </w:r>
      <w:r>
        <w:rPr>
          <w:rFonts w:hint="default"/>
          <w:sz w:val="28"/>
          <w:szCs w:val="28"/>
          <w:lang w:eastAsia="zh-Hans"/>
        </w:rPr>
        <w:t>：</w:t>
      </w:r>
      <w:r>
        <w:rPr>
          <w:rFonts w:hint="eastAsia"/>
          <w:sz w:val="28"/>
          <w:szCs w:val="28"/>
          <w:lang w:val="en-US" w:eastAsia="zh-Hans"/>
        </w:rPr>
        <w:t>请使用推荐版本浏览器</w:t>
      </w:r>
    </w:p>
    <w:p>
      <w:pPr>
        <w:numPr>
          <w:numId w:val="0"/>
        </w:numPr>
        <w:spacing w:line="360" w:lineRule="auto"/>
        <w:rPr>
          <w:rFonts w:hint="eastAsia"/>
          <w:lang w:eastAsia="zh-Hans"/>
        </w:rPr>
      </w:pPr>
      <w:r>
        <w:rPr>
          <w:rFonts w:hint="default"/>
          <w:lang w:eastAsia="zh-Hans"/>
        </w:rPr>
        <w:t>A: 360、</w:t>
      </w:r>
      <w:r>
        <w:rPr>
          <w:rFonts w:hint="eastAsia"/>
          <w:lang w:val="en-US" w:eastAsia="zh-Hans"/>
        </w:rPr>
        <w:t>safari浏览器自带加速功能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常会跳出所在IP段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建议切换谷歌chorome或火狐浏览器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最新版本</w:t>
      </w:r>
      <w:r>
        <w:rPr>
          <w:rFonts w:hint="default"/>
          <w:lang w:eastAsia="zh-Hans"/>
        </w:rPr>
        <w:t>）</w:t>
      </w:r>
    </w:p>
    <w:p>
      <w:pPr>
        <w:numPr>
          <w:numId w:val="0"/>
        </w:numPr>
        <w:spacing w:line="360" w:lineRule="auto"/>
        <w:rPr>
          <w:rFonts w:hint="eastAsia"/>
          <w:lang w:val="en-US" w:eastAsia="zh-Hans"/>
        </w:rPr>
      </w:pPr>
    </w:p>
    <w:p>
      <w:pPr>
        <w:pStyle w:val="2"/>
        <w:bidi w:val="0"/>
        <w:rPr>
          <w:rFonts w:hint="default"/>
          <w:b/>
          <w:sz w:val="28"/>
          <w:szCs w:val="28"/>
          <w:lang w:eastAsia="zh-Hans"/>
        </w:rPr>
      </w:pPr>
      <w:r>
        <w:rPr>
          <w:rFonts w:hint="default"/>
          <w:b/>
          <w:sz w:val="28"/>
          <w:szCs w:val="28"/>
          <w:lang w:eastAsia="zh-Hans"/>
        </w:rPr>
        <w:t>Q2 IP</w:t>
      </w:r>
      <w:r>
        <w:rPr>
          <w:rFonts w:hint="eastAsia"/>
          <w:b/>
          <w:sz w:val="28"/>
          <w:szCs w:val="28"/>
          <w:lang w:val="en-US" w:eastAsia="zh-Hans"/>
        </w:rPr>
        <w:t>问题</w:t>
      </w:r>
      <w:r>
        <w:rPr>
          <w:rFonts w:hint="default"/>
          <w:b/>
          <w:sz w:val="28"/>
          <w:szCs w:val="28"/>
          <w:lang w:eastAsia="zh-Hans"/>
        </w:rPr>
        <w:t>：</w:t>
      </w:r>
      <w:r>
        <w:rPr>
          <w:rFonts w:hint="eastAsia"/>
          <w:b/>
          <w:sz w:val="28"/>
          <w:szCs w:val="28"/>
          <w:lang w:val="en-US" w:eastAsia="zh-Hans"/>
        </w:rPr>
        <w:t>检查是否进入校园网以及注册或激活教育网账号</w:t>
      </w:r>
    </w:p>
    <w:p>
      <w:pPr>
        <w:numPr>
          <w:numId w:val="0"/>
        </w:numPr>
        <w:spacing w:line="360" w:lineRule="auto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由于校外访问vpn端口或账号因素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导致未能进入校园网</w:t>
      </w:r>
      <w:r>
        <w:rPr>
          <w:rFonts w:hint="default"/>
          <w:lang w:eastAsia="zh-Hans"/>
        </w:rPr>
        <w:t>。</w:t>
      </w:r>
    </w:p>
    <w:p>
      <w:pPr>
        <w:numPr>
          <w:numId w:val="0"/>
        </w:numPr>
        <w:spacing w:line="360" w:lineRule="auto"/>
        <w:rPr>
          <w:rFonts w:hint="eastAsia"/>
          <w:lang w:eastAsia="zh-Hans"/>
        </w:rPr>
      </w:pPr>
      <w:r>
        <w:rPr>
          <w:rFonts w:hint="default"/>
          <w:lang w:eastAsia="zh-Hans"/>
        </w:rPr>
        <w:t xml:space="preserve">A: </w:t>
      </w:r>
      <w:r>
        <w:rPr>
          <w:rFonts w:hint="eastAsia"/>
          <w:lang w:val="en-US" w:eastAsia="zh-Hans"/>
        </w:rPr>
        <w:t>请按照以下步骤进行初步故障检查</w:t>
      </w:r>
      <w:r>
        <w:rPr>
          <w:rFonts w:hint="default"/>
          <w:lang w:eastAsia="zh-Hans"/>
        </w:rPr>
        <w:t>。</w:t>
      </w:r>
    </w:p>
    <w:p>
      <w:pPr>
        <w:numPr>
          <w:numId w:val="0"/>
        </w:numPr>
        <w:spacing w:line="360" w:lineRule="auto"/>
        <w:rPr>
          <w:rFonts w:hint="default"/>
          <w:lang w:eastAsia="zh-Hans"/>
        </w:rPr>
      </w:pPr>
      <w:r>
        <w:rPr>
          <w:rFonts w:hint="default"/>
          <w:b/>
          <w:bCs/>
          <w:sz w:val="24"/>
          <w:szCs w:val="24"/>
          <w:highlight w:val="yellow"/>
          <w:lang w:eastAsia="zh-Hans"/>
        </w:rPr>
        <w:t>-1.</w:t>
      </w:r>
      <w:r>
        <w:rPr>
          <w:rFonts w:hint="eastAsia"/>
          <w:b/>
          <w:bCs/>
          <w:sz w:val="24"/>
          <w:szCs w:val="24"/>
          <w:highlight w:val="yellow"/>
          <w:lang w:val="en-US" w:eastAsia="zh-Hans"/>
        </w:rPr>
        <w:t>测试ip范围</w:t>
      </w:r>
      <w:r>
        <w:rPr>
          <w:rFonts w:hint="default"/>
          <w:lang w:eastAsia="zh-Hans"/>
        </w:rPr>
        <w:t>：</w:t>
      </w:r>
    </w:p>
    <w:p>
      <w:pPr>
        <w:numPr>
          <w:numId w:val="0"/>
        </w:numPr>
        <w:spacing w:line="360" w:lineRule="auto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打开一下链接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fldChar w:fldCharType="begin"/>
      </w:r>
      <w:r>
        <w:rPr>
          <w:rFonts w:hint="default"/>
          <w:lang w:eastAsia="zh-Hans"/>
        </w:rPr>
        <w:instrText xml:space="preserve"> HYPERLINK "https://www.ip138.com/" </w:instrText>
      </w:r>
      <w:r>
        <w:rPr>
          <w:rFonts w:hint="default"/>
          <w:lang w:eastAsia="zh-Hans"/>
        </w:rPr>
        <w:fldChar w:fldCharType="separate"/>
      </w:r>
      <w:r>
        <w:rPr>
          <w:rStyle w:val="4"/>
          <w:rFonts w:hint="default"/>
          <w:lang w:eastAsia="zh-Hans"/>
        </w:rPr>
        <w:t>https://www.ip138.com/</w:t>
      </w:r>
      <w:r>
        <w:rPr>
          <w:rFonts w:hint="default"/>
          <w:lang w:eastAsia="zh-Hans"/>
        </w:rPr>
        <w:fldChar w:fldCharType="end"/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截图并反馈给联系人或wgsn客户经理检查所在ip段是否已经进入校园网内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如在校园网内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请继续按照第二步注册或激活账号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如不在校园网内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建议咨询信息中心vpn设置</w:t>
      </w:r>
      <w:r>
        <w:rPr>
          <w:rFonts w:hint="default"/>
          <w:lang w:eastAsia="zh-Hans"/>
        </w:rPr>
        <w:t>。</w:t>
      </w:r>
    </w:p>
    <w:p>
      <w:pPr>
        <w:numPr>
          <w:numId w:val="0"/>
        </w:numPr>
        <w:spacing w:line="360" w:lineRule="auto"/>
        <w:rPr>
          <w:rFonts w:hint="eastAsia"/>
          <w:lang w:val="en-US" w:eastAsia="zh-Hans"/>
        </w:rPr>
      </w:pPr>
    </w:p>
    <w:p>
      <w:pPr>
        <w:numPr>
          <w:numId w:val="0"/>
        </w:numPr>
        <w:spacing w:line="360" w:lineRule="auto"/>
        <w:rPr>
          <w:rFonts w:hint="eastAsia"/>
          <w:lang w:eastAsia="zh-Hans"/>
        </w:rPr>
      </w:pPr>
      <w:r>
        <w:rPr>
          <w:rFonts w:hint="eastAsia"/>
          <w:lang w:eastAsia="zh-Hans"/>
        </w:rPr>
        <w:drawing>
          <wp:inline distT="0" distB="0" distL="114300" distR="114300">
            <wp:extent cx="5264785" cy="2028825"/>
            <wp:effectExtent l="0" t="0" r="18415" b="3175"/>
            <wp:docPr id="1" name="图片 1" descr="截屏2022-07-23 15.12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屏2022-07-23 15.12.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4"/>
          <w:szCs w:val="24"/>
          <w:highlight w:val="yellow"/>
          <w:lang w:val="en-US" w:eastAsia="zh-Hans"/>
        </w:rPr>
      </w:pPr>
      <w:r>
        <w:rPr>
          <w:rFonts w:hint="default"/>
          <w:b/>
          <w:bCs/>
          <w:sz w:val="24"/>
          <w:szCs w:val="24"/>
          <w:highlight w:val="yellow"/>
          <w:lang w:eastAsia="zh-Hans"/>
        </w:rPr>
        <w:t xml:space="preserve">-2 </w:t>
      </w:r>
      <w:r>
        <w:rPr>
          <w:rFonts w:hint="eastAsia"/>
          <w:b/>
          <w:bCs/>
          <w:sz w:val="24"/>
          <w:szCs w:val="24"/>
          <w:highlight w:val="yellow"/>
          <w:lang w:val="en-US" w:eastAsia="zh-Hans"/>
        </w:rPr>
        <w:t>注册校园网账号</w:t>
      </w:r>
    </w:p>
    <w:p>
      <w:pPr>
        <w:numPr>
          <w:numId w:val="0"/>
        </w:numPr>
        <w:spacing w:line="360" w:lineRule="auto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校园网内需要绑定学校邮箱</w:t>
      </w:r>
      <w:r>
        <w:rPr>
          <w:rFonts w:hint="default"/>
          <w:lang w:eastAsia="zh-Hans"/>
        </w:rPr>
        <w:t>（</w:t>
      </w:r>
      <w:r>
        <w:rPr>
          <w:rFonts w:hint="eastAsia"/>
          <w:highlight w:val="yellow"/>
          <w:lang w:val="en-US" w:eastAsia="zh-Hans"/>
        </w:rPr>
        <w:t>edu邮箱</w:t>
      </w:r>
      <w:r>
        <w:rPr>
          <w:rFonts w:hint="default"/>
          <w:highlight w:val="yellow"/>
          <w:lang w:eastAsia="zh-Hans"/>
        </w:rPr>
        <w:t>，</w:t>
      </w:r>
      <w:r>
        <w:rPr>
          <w:rFonts w:hint="eastAsia"/>
          <w:highlight w:val="yellow"/>
          <w:lang w:val="en-US" w:eastAsia="zh-Hans"/>
        </w:rPr>
        <w:t>每个学校邮箱域名已经在后台备注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Hans"/>
        </w:rPr>
        <w:t>进行登陆注册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每三个月需要使用一次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超过三个月会自动冻结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请重新激活即可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操作方法如下</w:t>
      </w:r>
      <w:r>
        <w:rPr>
          <w:rFonts w:hint="default"/>
          <w:lang w:eastAsia="zh-Hans"/>
        </w:rPr>
        <w:t>：</w:t>
      </w:r>
    </w:p>
    <w:p>
      <w:pPr>
        <w:numPr>
          <w:numId w:val="0"/>
        </w:numPr>
        <w:spacing w:line="360" w:lineRule="auto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-1 </w:t>
      </w:r>
      <w:r>
        <w:rPr>
          <w:rFonts w:hint="eastAsia"/>
          <w:lang w:val="en-US" w:eastAsia="zh-Hans"/>
        </w:rPr>
        <w:t>打开注册地址</w:t>
      </w:r>
      <w:r>
        <w:rPr>
          <w:rFonts w:hint="default"/>
          <w:lang w:eastAsia="zh-Hans"/>
        </w:rPr>
        <w:t>：</w:t>
      </w:r>
      <w:r>
        <w:rPr>
          <w:rFonts w:hint="default"/>
          <w:lang w:eastAsia="zh-Hans"/>
        </w:rPr>
        <w:fldChar w:fldCharType="begin"/>
      </w:r>
      <w:r>
        <w:rPr>
          <w:rFonts w:hint="default"/>
          <w:lang w:eastAsia="zh-Hans"/>
        </w:rPr>
        <w:instrText xml:space="preserve"> HYPERLINK "http://www.wgsnchina.cn/accounts/edu" </w:instrText>
      </w:r>
      <w:r>
        <w:rPr>
          <w:rFonts w:hint="default"/>
          <w:lang w:eastAsia="zh-Hans"/>
        </w:rPr>
        <w:fldChar w:fldCharType="separate"/>
      </w:r>
      <w:r>
        <w:rPr>
          <w:rStyle w:val="4"/>
          <w:rFonts w:hint="default"/>
          <w:lang w:eastAsia="zh-Hans"/>
        </w:rPr>
        <w:t>www.wgsnchina.cn/accounts/edu</w:t>
      </w:r>
      <w:r>
        <w:rPr>
          <w:rFonts w:hint="default"/>
          <w:lang w:eastAsia="zh-Hans"/>
        </w:rPr>
        <w:fldChar w:fldCharType="end"/>
      </w:r>
    </w:p>
    <w:p>
      <w:pPr>
        <w:numPr>
          <w:numId w:val="0"/>
        </w:numPr>
        <w:spacing w:line="360" w:lineRule="auto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-2 </w:t>
      </w:r>
      <w:r>
        <w:rPr>
          <w:rFonts w:hint="eastAsia"/>
          <w:lang w:val="en-US" w:eastAsia="zh-Hans"/>
        </w:rPr>
        <w:t>初次使用请点左边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激活账号请点击右边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输入信息后</w:t>
      </w:r>
      <w:r>
        <w:rPr>
          <w:rFonts w:hint="default"/>
          <w:lang w:eastAsia="zh-Hans"/>
        </w:rPr>
        <w:t>5</w:t>
      </w:r>
      <w:r>
        <w:rPr>
          <w:rFonts w:hint="eastAsia"/>
          <w:lang w:val="en-US" w:eastAsia="zh-Hans"/>
        </w:rPr>
        <w:t>分钟左右在邮箱中查收启动邮件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设置或修改密码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因邮箱拦截等因素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可查询垃圾邮箱</w:t>
      </w:r>
      <w:r>
        <w:rPr>
          <w:rFonts w:hint="default"/>
          <w:lang w:eastAsia="zh-Hans"/>
        </w:rPr>
        <w:t>）</w:t>
      </w:r>
    </w:p>
    <w:p>
      <w:pPr>
        <w:numPr>
          <w:numId w:val="0"/>
        </w:numPr>
        <w:spacing w:line="360" w:lineRule="auto"/>
      </w:pPr>
      <w:r>
        <w:drawing>
          <wp:inline distT="0" distB="0" distL="114300" distR="114300">
            <wp:extent cx="5266690" cy="2000250"/>
            <wp:effectExtent l="0" t="0" r="1651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rPr>
          <w:rFonts w:hint="default"/>
          <w:lang w:eastAsia="zh-Hans"/>
        </w:rPr>
      </w:pPr>
      <w:r>
        <w:t xml:space="preserve">-3 </w:t>
      </w:r>
      <w:r>
        <w:rPr>
          <w:rFonts w:hint="eastAsia"/>
          <w:lang w:val="en-US" w:eastAsia="zh-Hans"/>
        </w:rPr>
        <w:t>设置账号成功后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在校园网内或vpn等方式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进行访问</w:t>
      </w:r>
      <w:r>
        <w:rPr>
          <w:rFonts w:hint="default"/>
          <w:lang w:eastAsia="zh-Hans"/>
        </w:rPr>
        <w:t>。</w:t>
      </w:r>
    </w:p>
    <w:p>
      <w:pPr>
        <w:numPr>
          <w:numId w:val="0"/>
        </w:numPr>
        <w:spacing w:line="360" w:lineRule="auto"/>
        <w:rPr>
          <w:rFonts w:hint="default"/>
          <w:lang w:eastAsia="zh-Hans"/>
        </w:rPr>
      </w:pPr>
    </w:p>
    <w:p>
      <w:pPr>
        <w:pStyle w:val="2"/>
        <w:bidi w:val="0"/>
        <w:rPr>
          <w:rFonts w:hint="eastAsia"/>
          <w:b/>
          <w:sz w:val="28"/>
          <w:szCs w:val="28"/>
          <w:lang w:val="en-US" w:eastAsia="zh-Hans"/>
        </w:rPr>
      </w:pPr>
      <w:r>
        <w:rPr>
          <w:rFonts w:hint="default"/>
          <w:b/>
          <w:sz w:val="28"/>
          <w:szCs w:val="28"/>
          <w:lang w:eastAsia="zh-Hans"/>
        </w:rPr>
        <w:t>Q</w:t>
      </w:r>
      <w:r>
        <w:rPr>
          <w:rFonts w:hint="default"/>
          <w:b/>
          <w:sz w:val="28"/>
          <w:szCs w:val="28"/>
          <w:lang w:eastAsia="zh-Hans"/>
        </w:rPr>
        <w:t>3</w:t>
      </w:r>
      <w:r>
        <w:rPr>
          <w:rFonts w:hint="default"/>
          <w:b/>
          <w:sz w:val="28"/>
          <w:szCs w:val="28"/>
          <w:lang w:eastAsia="zh-Hans"/>
        </w:rPr>
        <w:t xml:space="preserve"> </w:t>
      </w:r>
      <w:r>
        <w:rPr>
          <w:rFonts w:hint="eastAsia"/>
          <w:b/>
          <w:sz w:val="28"/>
          <w:szCs w:val="28"/>
          <w:lang w:val="en-US" w:eastAsia="zh-Hans"/>
        </w:rPr>
        <w:t>报告或图片加载缓慢问题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A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由于wgsn服务器主站点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wgsn</w:t>
      </w:r>
      <w:r>
        <w:rPr>
          <w:rFonts w:hint="default"/>
          <w:lang w:eastAsia="zh-Hans"/>
        </w:rPr>
        <w:t>.com）</w:t>
      </w:r>
      <w:r>
        <w:rPr>
          <w:rFonts w:hint="eastAsia"/>
          <w:lang w:val="en-US" w:eastAsia="zh-Hans"/>
        </w:rPr>
        <w:t>部署在纽约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国内数据端为阿里云部署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wgsnchina</w:t>
      </w:r>
      <w:r>
        <w:rPr>
          <w:rFonts w:hint="default"/>
          <w:lang w:eastAsia="zh-Hans"/>
        </w:rPr>
        <w:t>.c</w:t>
      </w:r>
      <w:r>
        <w:rPr>
          <w:rFonts w:hint="eastAsia"/>
          <w:lang w:val="en-US" w:eastAsia="zh-Hans"/>
        </w:rPr>
        <w:t>n</w:t>
      </w:r>
      <w:r>
        <w:rPr>
          <w:rFonts w:hint="default"/>
          <w:lang w:eastAsia="zh-Hans"/>
        </w:rPr>
        <w:t>）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建议加载缓慢的时候可以切换访问至国际站点进行访问登录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wgsn</w:t>
      </w:r>
      <w:r>
        <w:rPr>
          <w:rFonts w:hint="default"/>
          <w:lang w:eastAsia="zh-Hans"/>
        </w:rPr>
        <w:t>.com）</w:t>
      </w:r>
      <w:r>
        <w:rPr>
          <w:rFonts w:hint="default"/>
          <w:lang w:eastAsia="zh-Hans"/>
        </w:rPr>
        <w:t>。</w:t>
      </w:r>
    </w:p>
    <w:p>
      <w:pPr>
        <w:numPr>
          <w:numId w:val="0"/>
        </w:numPr>
        <w:spacing w:line="360" w:lineRule="auto"/>
        <w:rPr>
          <w:rFonts w:hint="eastAsia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FDC05"/>
    <w:rsid w:val="65DFD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2022-07-23T15:05:00Z</dcterms:created>
  <dc:creator>chenqing</dc:creator>
  <cp:lastModifiedBy>chenqing</cp:lastModifiedBy>
  <dcterms:modified xsi:type="dcterms:W3CDTF">2022-07-23T15:25:17Z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